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11" w:rsidRDefault="00FE0E02" w:rsidP="00575511">
      <w:pPr>
        <w:pStyle w:val="a7"/>
        <w:spacing w:before="0" w:beforeAutospacing="0" w:after="0" w:afterAutospacing="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83B48" w:rsidRDefault="00097A39">
      <w:pPr>
        <w:pStyle w:val="a7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b/>
          <w:kern w:val="2"/>
          <w:sz w:val="32"/>
          <w:szCs w:val="28"/>
        </w:rPr>
      </w:pPr>
      <w:bookmarkStart w:id="0" w:name="_GoBack"/>
      <w:r w:rsidRPr="00575511">
        <w:rPr>
          <w:rFonts w:ascii="仿宋_GB2312" w:eastAsia="仿宋_GB2312" w:hint="eastAsia"/>
          <w:b/>
          <w:sz w:val="32"/>
          <w:szCs w:val="32"/>
        </w:rPr>
        <w:t>2022年山东省工商管理专业学位研究创新实践案例精英赛</w:t>
      </w:r>
      <w:r w:rsidRPr="00575511">
        <w:rPr>
          <w:rFonts w:ascii="仿宋_GB2312" w:eastAsia="仿宋_GB2312" w:cs="Times New Roman" w:hint="eastAsia"/>
          <w:b/>
          <w:kern w:val="2"/>
          <w:sz w:val="32"/>
          <w:szCs w:val="28"/>
        </w:rPr>
        <w:t>参赛</w:t>
      </w:r>
      <w:r w:rsidR="00FE0E02" w:rsidRPr="00575511">
        <w:rPr>
          <w:rFonts w:ascii="仿宋_GB2312" w:eastAsia="仿宋_GB2312" w:cs="Times New Roman" w:hint="eastAsia"/>
          <w:b/>
          <w:kern w:val="2"/>
          <w:sz w:val="32"/>
          <w:szCs w:val="28"/>
        </w:rPr>
        <w:t>团队</w:t>
      </w:r>
      <w:r w:rsidRPr="00575511">
        <w:rPr>
          <w:rFonts w:ascii="仿宋_GB2312" w:eastAsia="仿宋_GB2312" w:cs="Times New Roman" w:hint="eastAsia"/>
          <w:b/>
          <w:kern w:val="2"/>
          <w:sz w:val="32"/>
          <w:szCs w:val="28"/>
        </w:rPr>
        <w:t>报名信息表</w:t>
      </w:r>
    </w:p>
    <w:bookmarkEnd w:id="0"/>
    <w:p w:rsidR="00575511" w:rsidRPr="00575511" w:rsidRDefault="00575511">
      <w:pPr>
        <w:pStyle w:val="a7"/>
        <w:spacing w:before="0" w:beforeAutospacing="0" w:after="0" w:afterAutospacing="0" w:line="360" w:lineRule="auto"/>
        <w:jc w:val="center"/>
        <w:rPr>
          <w:rFonts w:ascii="仿宋_GB2312" w:eastAsia="仿宋_GB2312" w:cs="Times New Roman" w:hint="eastAsia"/>
          <w:b/>
          <w:kern w:val="2"/>
          <w:sz w:val="32"/>
          <w:szCs w:val="28"/>
        </w:rPr>
      </w:pPr>
    </w:p>
    <w:tbl>
      <w:tblPr>
        <w:tblStyle w:val="a8"/>
        <w:tblW w:w="13834" w:type="dxa"/>
        <w:tblInd w:w="-5" w:type="dxa"/>
        <w:tblLook w:val="04A0" w:firstRow="1" w:lastRow="0" w:firstColumn="1" w:lastColumn="0" w:noHBand="0" w:noVBand="1"/>
      </w:tblPr>
      <w:tblGrid>
        <w:gridCol w:w="2572"/>
        <w:gridCol w:w="2578"/>
        <w:gridCol w:w="2580"/>
        <w:gridCol w:w="1414"/>
        <w:gridCol w:w="3046"/>
        <w:gridCol w:w="1644"/>
      </w:tblGrid>
      <w:tr w:rsidR="00783B48" w:rsidTr="00FE0E02">
        <w:trPr>
          <w:trHeight w:val="790"/>
        </w:trPr>
        <w:tc>
          <w:tcPr>
            <w:tcW w:w="2572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参赛学校</w:t>
            </w:r>
          </w:p>
        </w:tc>
        <w:tc>
          <w:tcPr>
            <w:tcW w:w="11262" w:type="dxa"/>
            <w:gridSpan w:val="5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790"/>
        </w:trPr>
        <w:tc>
          <w:tcPr>
            <w:tcW w:w="2572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队伍名称</w:t>
            </w:r>
          </w:p>
        </w:tc>
        <w:tc>
          <w:tcPr>
            <w:tcW w:w="11262" w:type="dxa"/>
            <w:gridSpan w:val="5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学号</w:t>
            </w:r>
          </w:p>
        </w:tc>
        <w:tc>
          <w:tcPr>
            <w:tcW w:w="2578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姓名</w:t>
            </w:r>
          </w:p>
        </w:tc>
        <w:tc>
          <w:tcPr>
            <w:tcW w:w="2580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班级</w:t>
            </w:r>
          </w:p>
        </w:tc>
        <w:tc>
          <w:tcPr>
            <w:tcW w:w="1414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性别</w:t>
            </w:r>
          </w:p>
        </w:tc>
        <w:tc>
          <w:tcPr>
            <w:tcW w:w="3046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备注</w:t>
            </w: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097A3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  <w:r>
              <w:rPr>
                <w:rFonts w:ascii="仿宋" w:hAnsi="仿宋" w:cs="Times New Roman" w:hint="eastAsia"/>
                <w:b/>
                <w:kern w:val="2"/>
              </w:rPr>
              <w:t>队长</w:t>
            </w: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79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  <w:tr w:rsidR="00783B48" w:rsidTr="00FE0E02">
        <w:trPr>
          <w:trHeight w:val="495"/>
        </w:trPr>
        <w:tc>
          <w:tcPr>
            <w:tcW w:w="257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78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2580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414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3046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  <w:tc>
          <w:tcPr>
            <w:tcW w:w="1642" w:type="dxa"/>
            <w:vAlign w:val="center"/>
          </w:tcPr>
          <w:p w:rsidR="00783B48" w:rsidRDefault="00783B48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hAnsi="仿宋" w:cs="Times New Roman"/>
                <w:b/>
                <w:kern w:val="2"/>
              </w:rPr>
            </w:pPr>
          </w:p>
        </w:tc>
      </w:tr>
    </w:tbl>
    <w:p w:rsidR="00783B48" w:rsidRDefault="00783B48"/>
    <w:sectPr w:rsidR="00783B48" w:rsidSect="00FE0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96" w:rsidRDefault="005C6D96" w:rsidP="00FE0E02">
      <w:r>
        <w:separator/>
      </w:r>
    </w:p>
  </w:endnote>
  <w:endnote w:type="continuationSeparator" w:id="0">
    <w:p w:rsidR="005C6D96" w:rsidRDefault="005C6D96" w:rsidP="00FE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96" w:rsidRDefault="005C6D96" w:rsidP="00FE0E02">
      <w:r>
        <w:separator/>
      </w:r>
    </w:p>
  </w:footnote>
  <w:footnote w:type="continuationSeparator" w:id="0">
    <w:p w:rsidR="005C6D96" w:rsidRDefault="005C6D96" w:rsidP="00FE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430C"/>
    <w:multiLevelType w:val="multilevel"/>
    <w:tmpl w:val="7DE6430C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340" w:hanging="34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right"/>
      <w:pPr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M2ZmYxY2ZmYzc5ODAyYzY1NzQ1ZDZlMWU0ODMzMjAifQ=="/>
  </w:docVars>
  <w:rsids>
    <w:rsidRoot w:val="00F0115E"/>
    <w:rsid w:val="00097A39"/>
    <w:rsid w:val="002359EA"/>
    <w:rsid w:val="0030172E"/>
    <w:rsid w:val="00547FF3"/>
    <w:rsid w:val="00575511"/>
    <w:rsid w:val="005B0564"/>
    <w:rsid w:val="005C6D96"/>
    <w:rsid w:val="00783B48"/>
    <w:rsid w:val="00A95803"/>
    <w:rsid w:val="00E07FE1"/>
    <w:rsid w:val="00F0115E"/>
    <w:rsid w:val="00FE0E02"/>
    <w:rsid w:val="31FD60DE"/>
    <w:rsid w:val="545D1A8B"/>
    <w:rsid w:val="56D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CC9B"/>
  <w15:docId w15:val="{2F080AD6-AF73-4915-9E62-DDBD6A35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ind w:rightChars="100" w:right="100"/>
      <w:jc w:val="left"/>
      <w:outlineLvl w:val="0"/>
    </w:pPr>
    <w:rPr>
      <w:rFonts w:ascii="Cambria" w:hAnsi="Cambria"/>
      <w:b/>
      <w:bCs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line="360" w:lineRule="auto"/>
      <w:ind w:rightChars="50" w:right="50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360" w:lineRule="auto"/>
      <w:ind w:left="0" w:firstLine="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mbria" w:eastAsia="仿宋" w:hAnsi="Cambria" w:cs="Times New Roman"/>
      <w:b/>
      <w:bCs/>
      <w:sz w:val="30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Tsetung Wang (王泽东)-山东区</dc:creator>
  <cp:lastModifiedBy>李雪</cp:lastModifiedBy>
  <cp:revision>4</cp:revision>
  <dcterms:created xsi:type="dcterms:W3CDTF">2022-10-31T07:13:00Z</dcterms:created>
  <dcterms:modified xsi:type="dcterms:W3CDTF">2022-10-31T07:24:00Z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D979D86EF0C8450DB5511C6D5DC60C43</vt:lpwstr>
  </property>
</Properties>
</file>